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2BBE9" w14:textId="77777777" w:rsidR="00BF4703" w:rsidRDefault="003B52ED">
      <w:pPr>
        <w:pStyle w:val="CM1"/>
        <w:spacing w:after="773"/>
        <w:rPr>
          <w:sz w:val="36"/>
          <w:szCs w:val="36"/>
        </w:rPr>
      </w:pPr>
      <w:r>
        <w:rPr>
          <w:rFonts w:hint="eastAsia"/>
          <w:sz w:val="28"/>
          <w:szCs w:val="28"/>
        </w:rPr>
        <w:t>法定代表人授权委托书模版</w:t>
      </w:r>
    </w:p>
    <w:p w14:paraId="71D2BBEA" w14:textId="77777777" w:rsidR="00BF4703" w:rsidRDefault="003B52ED">
      <w:pPr>
        <w:pStyle w:val="CM1"/>
        <w:spacing w:after="773"/>
        <w:jc w:val="center"/>
        <w:rPr>
          <w:sz w:val="36"/>
          <w:szCs w:val="36"/>
        </w:rPr>
      </w:pPr>
      <w:r>
        <w:rPr>
          <w:rFonts w:hint="eastAsia"/>
          <w:sz w:val="36"/>
          <w:szCs w:val="36"/>
        </w:rPr>
        <w:t>法定代表人授权委托书</w:t>
      </w:r>
    </w:p>
    <w:p w14:paraId="71D2BBEB" w14:textId="01B0F71B"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kern w:val="0"/>
          <w:sz w:val="28"/>
          <w:szCs w:val="28"/>
        </w:rPr>
        <w:t>_</w:t>
      </w:r>
      <w:r>
        <w:rPr>
          <w:rFonts w:ascii="仿宋" w:eastAsia="仿宋" w:hAnsi="仿宋" w:cs="宋体"/>
          <w:kern w:val="0"/>
          <w:sz w:val="28"/>
          <w:szCs w:val="28"/>
          <w:u w:val="single"/>
        </w:rPr>
        <w:t>公司</w:t>
      </w:r>
      <w:r>
        <w:rPr>
          <w:rFonts w:ascii="仿宋" w:eastAsia="仿宋" w:hAnsi="仿宋" w:cs="宋体" w:hint="eastAsia"/>
          <w:kern w:val="0"/>
          <w:sz w:val="28"/>
          <w:szCs w:val="28"/>
        </w:rPr>
        <w:t>法定代表人</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rPr>
        <w:t>授权我公司</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hint="eastAsia"/>
          <w:kern w:val="0"/>
          <w:sz w:val="28"/>
          <w:szCs w:val="28"/>
        </w:rPr>
        <w:t>为我公司全权代表参加中国科学院天津工业生物技术研究所</w:t>
      </w:r>
      <w:r w:rsidR="00655CC8" w:rsidRPr="00655CC8">
        <w:rPr>
          <w:rFonts w:ascii="仿宋" w:eastAsia="仿宋" w:hAnsi="仿宋" w:cs="宋体" w:hint="eastAsia"/>
          <w:kern w:val="0"/>
          <w:sz w:val="28"/>
          <w:szCs w:val="28"/>
        </w:rPr>
        <w:t>软件正版化服务及软件资源管理平台</w:t>
      </w:r>
      <w:r w:rsidR="008559A5">
        <w:rPr>
          <w:rFonts w:ascii="仿宋" w:eastAsia="仿宋" w:hAnsi="仿宋" w:cs="宋体" w:hint="eastAsia"/>
          <w:kern w:val="0"/>
          <w:sz w:val="28"/>
          <w:szCs w:val="28"/>
        </w:rPr>
        <w:t>采购</w:t>
      </w:r>
      <w:r>
        <w:rPr>
          <w:rFonts w:ascii="仿宋" w:eastAsia="仿宋" w:hAnsi="仿宋" w:cs="宋体" w:hint="eastAsia"/>
          <w:kern w:val="0"/>
          <w:sz w:val="28"/>
          <w:szCs w:val="28"/>
        </w:rPr>
        <w:t>项目，代表我公司全权参加针对上述项目的洽谈、签约等具体事务，并签署相关文件。</w:t>
      </w:r>
    </w:p>
    <w:p w14:paraId="71D2BBEC" w14:textId="77777777"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我公司对被授权人的签名事项负全部责任。</w:t>
      </w:r>
    </w:p>
    <w:p w14:paraId="71D2BBED" w14:textId="7B7A37C3"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授权委托时间</w:t>
      </w:r>
      <w:r w:rsidR="00B029E3">
        <w:rPr>
          <w:rFonts w:ascii="仿宋" w:eastAsia="仿宋" w:hAnsi="仿宋" w:cs="宋体"/>
          <w:kern w:val="0"/>
          <w:sz w:val="28"/>
          <w:szCs w:val="28"/>
        </w:rPr>
        <w:t>1年</w:t>
      </w:r>
      <w:r>
        <w:rPr>
          <w:rFonts w:ascii="仿宋" w:eastAsia="仿宋" w:hAnsi="仿宋" w:cs="宋体" w:hint="eastAsia"/>
          <w:kern w:val="0"/>
          <w:sz w:val="28"/>
          <w:szCs w:val="28"/>
        </w:rPr>
        <w:t>，被授权人签署的文件</w:t>
      </w:r>
      <w:r>
        <w:rPr>
          <w:rFonts w:ascii="仿宋" w:eastAsia="仿宋" w:hAnsi="仿宋" w:cs="宋体"/>
          <w:kern w:val="0"/>
          <w:sz w:val="28"/>
          <w:szCs w:val="28"/>
        </w:rPr>
        <w:t>(</w:t>
      </w:r>
      <w:r>
        <w:rPr>
          <w:rFonts w:ascii="仿宋" w:eastAsia="仿宋" w:hAnsi="仿宋" w:cs="宋体" w:hint="eastAsia"/>
          <w:kern w:val="0"/>
          <w:sz w:val="28"/>
          <w:szCs w:val="28"/>
        </w:rPr>
        <w:t>在授权书有效期内签署的</w:t>
      </w:r>
      <w:r>
        <w:rPr>
          <w:rFonts w:ascii="仿宋" w:eastAsia="仿宋" w:hAnsi="仿宋" w:cs="宋体"/>
          <w:kern w:val="0"/>
          <w:sz w:val="28"/>
          <w:szCs w:val="28"/>
        </w:rPr>
        <w:t>)</w:t>
      </w:r>
      <w:r>
        <w:rPr>
          <w:rFonts w:ascii="仿宋" w:eastAsia="仿宋" w:hAnsi="仿宋" w:cs="宋体" w:hint="eastAsia"/>
          <w:kern w:val="0"/>
          <w:sz w:val="28"/>
          <w:szCs w:val="28"/>
        </w:rPr>
        <w:t>不因授权的撤销和到期而失效。</w:t>
      </w:r>
    </w:p>
    <w:p w14:paraId="71D2BBEE" w14:textId="77777777"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被授权人无转委托权，特此委托。</w:t>
      </w:r>
    </w:p>
    <w:p w14:paraId="71D2BBEF" w14:textId="77777777" w:rsidR="00BF4703" w:rsidRDefault="00BF4703">
      <w:pPr>
        <w:pStyle w:val="Default"/>
        <w:spacing w:line="546" w:lineRule="atLeast"/>
        <w:ind w:left="560"/>
        <w:rPr>
          <w:rFonts w:cs="Times New Roman"/>
          <w:color w:val="auto"/>
          <w:sz w:val="28"/>
          <w:szCs w:val="28"/>
        </w:rPr>
      </w:pPr>
    </w:p>
    <w:p w14:paraId="71D2BBF0" w14:textId="77777777" w:rsidR="00BF4703" w:rsidRDefault="00BF4703">
      <w:pPr>
        <w:pStyle w:val="Default"/>
        <w:spacing w:line="546" w:lineRule="atLeast"/>
        <w:ind w:left="560"/>
        <w:rPr>
          <w:rFonts w:cs="Times New Roman"/>
          <w:color w:val="auto"/>
          <w:sz w:val="28"/>
          <w:szCs w:val="28"/>
        </w:rPr>
      </w:pPr>
    </w:p>
    <w:p w14:paraId="71D2BBF1" w14:textId="77777777" w:rsidR="00BF4703" w:rsidRDefault="00BF4703">
      <w:pPr>
        <w:pStyle w:val="Default"/>
        <w:spacing w:line="546" w:lineRule="atLeast"/>
        <w:ind w:left="560"/>
        <w:rPr>
          <w:rFonts w:cs="Times New Roman"/>
          <w:color w:val="auto"/>
          <w:sz w:val="28"/>
          <w:szCs w:val="28"/>
        </w:rPr>
      </w:pPr>
    </w:p>
    <w:p w14:paraId="71D2BBF2" w14:textId="77777777" w:rsidR="00BF4703" w:rsidRDefault="00BF4703">
      <w:pPr>
        <w:pStyle w:val="Default"/>
        <w:spacing w:line="546" w:lineRule="atLeast"/>
        <w:ind w:left="560"/>
        <w:rPr>
          <w:rFonts w:cs="Times New Roman"/>
          <w:color w:val="auto"/>
          <w:sz w:val="28"/>
          <w:szCs w:val="28"/>
        </w:rPr>
      </w:pPr>
    </w:p>
    <w:p w14:paraId="71D2BBF3" w14:textId="77777777"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法定代表人签名：</w:t>
      </w:r>
      <w:r>
        <w:rPr>
          <w:rFonts w:ascii="仿宋" w:eastAsia="仿宋" w:hAnsi="仿宋" w:cs="宋体"/>
          <w:kern w:val="0"/>
          <w:sz w:val="28"/>
          <w:szCs w:val="28"/>
        </w:rPr>
        <w:t xml:space="preserve">                </w:t>
      </w:r>
    </w:p>
    <w:p w14:paraId="71D2BBF4" w14:textId="77777777"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被授权人签名：</w:t>
      </w:r>
      <w:r>
        <w:rPr>
          <w:rFonts w:ascii="仿宋" w:eastAsia="仿宋" w:hAnsi="仿宋" w:cs="宋体"/>
          <w:kern w:val="0"/>
          <w:sz w:val="28"/>
          <w:szCs w:val="28"/>
        </w:rPr>
        <w:t xml:space="preserve">                  </w:t>
      </w:r>
    </w:p>
    <w:p w14:paraId="71D2BBF5" w14:textId="77777777"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公</w:t>
      </w:r>
      <w:r>
        <w:rPr>
          <w:rFonts w:ascii="仿宋" w:eastAsia="仿宋" w:hAnsi="仿宋" w:cs="宋体"/>
          <w:kern w:val="0"/>
          <w:sz w:val="28"/>
          <w:szCs w:val="28"/>
        </w:rPr>
        <w:t xml:space="preserve"> </w:t>
      </w:r>
      <w:r>
        <w:rPr>
          <w:rFonts w:ascii="仿宋" w:eastAsia="仿宋" w:hAnsi="仿宋" w:cs="宋体" w:hint="eastAsia"/>
          <w:kern w:val="0"/>
          <w:sz w:val="28"/>
          <w:szCs w:val="28"/>
        </w:rPr>
        <w:t>司</w:t>
      </w:r>
      <w:r>
        <w:rPr>
          <w:rFonts w:ascii="仿宋" w:eastAsia="仿宋" w:hAnsi="仿宋" w:cs="宋体"/>
          <w:kern w:val="0"/>
          <w:sz w:val="28"/>
          <w:szCs w:val="28"/>
        </w:rPr>
        <w:t xml:space="preserve"> </w:t>
      </w:r>
      <w:r>
        <w:rPr>
          <w:rFonts w:ascii="仿宋" w:eastAsia="仿宋" w:hAnsi="仿宋" w:cs="宋体" w:hint="eastAsia"/>
          <w:kern w:val="0"/>
          <w:sz w:val="28"/>
          <w:szCs w:val="28"/>
        </w:rPr>
        <w:t>公</w:t>
      </w:r>
      <w:r>
        <w:rPr>
          <w:rFonts w:ascii="仿宋" w:eastAsia="仿宋" w:hAnsi="仿宋" w:cs="宋体"/>
          <w:kern w:val="0"/>
          <w:sz w:val="28"/>
          <w:szCs w:val="28"/>
        </w:rPr>
        <w:t xml:space="preserve"> </w:t>
      </w:r>
      <w:r>
        <w:rPr>
          <w:rFonts w:ascii="仿宋" w:eastAsia="仿宋" w:hAnsi="仿宋" w:cs="宋体" w:hint="eastAsia"/>
          <w:kern w:val="0"/>
          <w:sz w:val="28"/>
          <w:szCs w:val="28"/>
        </w:rPr>
        <w:t>章：</w:t>
      </w:r>
      <w:r>
        <w:rPr>
          <w:rFonts w:ascii="仿宋" w:eastAsia="仿宋" w:hAnsi="仿宋" w:cs="宋体"/>
          <w:kern w:val="0"/>
          <w:sz w:val="28"/>
          <w:szCs w:val="28"/>
        </w:rPr>
        <w:t xml:space="preserve">                   </w:t>
      </w:r>
    </w:p>
    <w:p w14:paraId="71D2BBF6" w14:textId="27448749"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日期：</w:t>
      </w:r>
      <w:r w:rsidR="004C0F70">
        <w:rPr>
          <w:rFonts w:ascii="仿宋" w:eastAsia="仿宋" w:hAnsi="仿宋" w:cs="宋体"/>
          <w:kern w:val="0"/>
          <w:sz w:val="28"/>
          <w:szCs w:val="28"/>
        </w:rPr>
        <w:t>2025</w:t>
      </w:r>
      <w:r>
        <w:rPr>
          <w:rFonts w:ascii="仿宋" w:eastAsia="仿宋" w:hAnsi="仿宋" w:cs="宋体" w:hint="eastAsia"/>
          <w:kern w:val="0"/>
          <w:sz w:val="28"/>
          <w:szCs w:val="28"/>
        </w:rPr>
        <w:t>年</w:t>
      </w:r>
      <w:r>
        <w:rPr>
          <w:rFonts w:ascii="仿宋" w:eastAsia="仿宋" w:hAnsi="仿宋" w:cs="宋体"/>
          <w:kern w:val="0"/>
          <w:sz w:val="28"/>
          <w:szCs w:val="28"/>
        </w:rPr>
        <w:t xml:space="preserve">    </w:t>
      </w:r>
      <w:r>
        <w:rPr>
          <w:rFonts w:ascii="仿宋" w:eastAsia="仿宋" w:hAnsi="仿宋" w:cs="宋体" w:hint="eastAsia"/>
          <w:kern w:val="0"/>
          <w:sz w:val="28"/>
          <w:szCs w:val="28"/>
        </w:rPr>
        <w:t>月</w:t>
      </w:r>
      <w:r>
        <w:rPr>
          <w:rFonts w:ascii="仿宋" w:eastAsia="仿宋" w:hAnsi="仿宋" w:cs="宋体"/>
          <w:kern w:val="0"/>
          <w:sz w:val="28"/>
          <w:szCs w:val="28"/>
        </w:rPr>
        <w:t xml:space="preserve">    </w:t>
      </w:r>
      <w:r>
        <w:rPr>
          <w:rFonts w:ascii="仿宋" w:eastAsia="仿宋" w:hAnsi="仿宋" w:cs="宋体" w:hint="eastAsia"/>
          <w:kern w:val="0"/>
          <w:sz w:val="28"/>
          <w:szCs w:val="28"/>
        </w:rPr>
        <w:t>日</w:t>
      </w:r>
    </w:p>
    <w:p w14:paraId="71D2BBF7" w14:textId="54422C35" w:rsidR="00BF4703" w:rsidRDefault="003B52ED">
      <w:pPr>
        <w:pStyle w:val="Default"/>
        <w:rPr>
          <w:rFonts w:cs="Times New Roman"/>
          <w:color w:val="auto"/>
        </w:rPr>
      </w:pPr>
      <w:r>
        <w:rPr>
          <w:rFonts w:cs="Times New Roman"/>
          <w:color w:val="auto"/>
        </w:rPr>
        <w:br w:type="page"/>
      </w:r>
      <w:r>
        <w:rPr>
          <w:rFonts w:cs="Times New Roman" w:hint="eastAsia"/>
          <w:color w:val="auto"/>
        </w:rPr>
        <w:lastRenderedPageBreak/>
        <w:t>（</w:t>
      </w:r>
      <w:r w:rsidR="00E71922">
        <w:rPr>
          <w:rFonts w:cs="Times New Roman" w:hint="eastAsia"/>
          <w:color w:val="auto"/>
        </w:rPr>
        <w:t>法人、</w:t>
      </w:r>
      <w:r>
        <w:rPr>
          <w:rFonts w:cs="Times New Roman" w:hint="eastAsia"/>
          <w:color w:val="auto"/>
        </w:rPr>
        <w:t>被授权人身份证正反双面复印件）</w:t>
      </w:r>
    </w:p>
    <w:p w14:paraId="71D2BBF8" w14:textId="77777777" w:rsidR="00BF4703" w:rsidRDefault="003B52ED">
      <w:pPr>
        <w:pStyle w:val="Default"/>
        <w:rPr>
          <w:rFonts w:cs="Times New Roman"/>
          <w:color w:val="auto"/>
          <w:sz w:val="28"/>
          <w:szCs w:val="28"/>
        </w:rPr>
      </w:pPr>
      <w:r>
        <w:rPr>
          <w:rFonts w:cs="Times New Roman"/>
          <w:color w:val="auto"/>
        </w:rPr>
        <w:br w:type="page"/>
      </w:r>
      <w:r>
        <w:rPr>
          <w:rFonts w:cs="Times New Roman" w:hint="eastAsia"/>
          <w:color w:val="auto"/>
          <w:sz w:val="28"/>
          <w:szCs w:val="28"/>
        </w:rPr>
        <w:lastRenderedPageBreak/>
        <w:t>公司承诺书模版</w:t>
      </w:r>
    </w:p>
    <w:p w14:paraId="71D2BBF9" w14:textId="77777777" w:rsidR="00BF4703" w:rsidRDefault="003B52ED">
      <w:pPr>
        <w:pStyle w:val="CM5"/>
        <w:jc w:val="center"/>
        <w:rPr>
          <w:sz w:val="44"/>
          <w:szCs w:val="44"/>
        </w:rPr>
      </w:pPr>
      <w:r>
        <w:rPr>
          <w:rFonts w:hint="eastAsia"/>
          <w:sz w:val="44"/>
          <w:szCs w:val="44"/>
        </w:rPr>
        <w:t>承诺书</w:t>
      </w:r>
    </w:p>
    <w:p w14:paraId="71D2BBFA" w14:textId="3C63149A"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本公司自愿参加中国科学院天津工业生物技术研究所</w:t>
      </w:r>
      <w:r w:rsidR="00655CC8" w:rsidRPr="00655CC8">
        <w:rPr>
          <w:rFonts w:ascii="仿宋" w:eastAsia="仿宋" w:hAnsi="仿宋" w:cs="宋体" w:hint="eastAsia"/>
          <w:kern w:val="0"/>
          <w:sz w:val="28"/>
          <w:szCs w:val="28"/>
        </w:rPr>
        <w:t>软件正版化服务及软件资源管理平台</w:t>
      </w:r>
      <w:r w:rsidR="00DA6ACD" w:rsidRPr="00DA6ACD">
        <w:rPr>
          <w:rFonts w:ascii="仿宋" w:eastAsia="仿宋" w:hAnsi="仿宋" w:cs="宋体" w:hint="eastAsia"/>
          <w:kern w:val="0"/>
          <w:sz w:val="28"/>
          <w:szCs w:val="28"/>
        </w:rPr>
        <w:t>采购</w:t>
      </w:r>
      <w:r>
        <w:rPr>
          <w:rFonts w:ascii="仿宋" w:eastAsia="仿宋" w:hAnsi="仿宋" w:cs="宋体" w:hint="eastAsia"/>
          <w:kern w:val="0"/>
          <w:sz w:val="28"/>
          <w:szCs w:val="28"/>
        </w:rPr>
        <w:t>项目，现就有关事项承诺如下：</w:t>
      </w:r>
    </w:p>
    <w:p w14:paraId="71D2BBFB" w14:textId="77777777"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一、接受并积极配合中国科学院天津工业生物技术研究所为核实准入资格所做的一切合法的调查、考核工作。承诺《响应文件》中所提供的全部文件和说明皆真实有效，无任何虚假成分。</w:t>
      </w:r>
    </w:p>
    <w:p w14:paraId="71D2BBFC" w14:textId="7804F3DA" w:rsidR="00BF4703" w:rsidRDefault="00CD5C5C">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二、承诺本公司在经营活动中没有违法违规记录，近三</w:t>
      </w:r>
      <w:r w:rsidR="003B52ED">
        <w:rPr>
          <w:rFonts w:ascii="仿宋" w:eastAsia="仿宋" w:hAnsi="仿宋" w:cs="宋体" w:hint="eastAsia"/>
          <w:kern w:val="0"/>
          <w:sz w:val="28"/>
          <w:szCs w:val="28"/>
        </w:rPr>
        <w:t>年内没有被司法部门或行业主管部门处罚，没有被政府职能部门认定有行贿和欺诈行为。</w:t>
      </w:r>
    </w:p>
    <w:p w14:paraId="71D2BBFD" w14:textId="72EEBE55" w:rsidR="00BF4703" w:rsidRDefault="003B52ED">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三、承诺不以任何不正当手段参与贵所此次合格供应商遴选活动。</w:t>
      </w:r>
    </w:p>
    <w:p w14:paraId="4C08BB70" w14:textId="27462C6C" w:rsidR="00CD5C5C" w:rsidRDefault="00CD5C5C">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kern w:val="0"/>
          <w:sz w:val="28"/>
          <w:szCs w:val="28"/>
        </w:rPr>
        <w:t>四、承诺不存在关联公司同一时间响应研究所同一个需求公告。</w:t>
      </w:r>
    </w:p>
    <w:p w14:paraId="71D2BBFE" w14:textId="775680BD" w:rsidR="00BF4703" w:rsidRDefault="00CD5C5C">
      <w:pPr>
        <w:widowControl/>
        <w:spacing w:line="440" w:lineRule="exact"/>
        <w:ind w:left="75" w:right="75" w:firstLine="585"/>
        <w:jc w:val="left"/>
        <w:rPr>
          <w:rFonts w:ascii="仿宋" w:eastAsia="仿宋" w:hAnsi="仿宋" w:cs="宋体"/>
          <w:kern w:val="0"/>
          <w:sz w:val="28"/>
          <w:szCs w:val="28"/>
        </w:rPr>
      </w:pPr>
      <w:r>
        <w:rPr>
          <w:rFonts w:ascii="仿宋" w:eastAsia="仿宋" w:hAnsi="仿宋" w:cs="宋体" w:hint="eastAsia"/>
          <w:kern w:val="0"/>
          <w:sz w:val="28"/>
          <w:szCs w:val="28"/>
        </w:rPr>
        <w:t>五</w:t>
      </w:r>
      <w:r w:rsidR="00DF5818">
        <w:rPr>
          <w:rFonts w:ascii="仿宋" w:eastAsia="仿宋" w:hAnsi="仿宋" w:cs="宋体" w:hint="eastAsia"/>
          <w:kern w:val="0"/>
          <w:sz w:val="28"/>
          <w:szCs w:val="28"/>
        </w:rPr>
        <w:t>、本公司如入选，承诺将按照响应文件中的内容，与研究所签订合同，并全力完成研究所的</w:t>
      </w:r>
      <w:r w:rsidR="00655CC8" w:rsidRPr="00655CC8">
        <w:rPr>
          <w:rFonts w:ascii="仿宋" w:eastAsia="仿宋" w:hAnsi="仿宋" w:cs="宋体" w:hint="eastAsia"/>
          <w:kern w:val="0"/>
          <w:sz w:val="28"/>
          <w:szCs w:val="28"/>
        </w:rPr>
        <w:t>软件正版化服务及软件资源管理平台</w:t>
      </w:r>
      <w:r w:rsidR="00EF1711">
        <w:rPr>
          <w:rFonts w:ascii="仿宋" w:eastAsia="仿宋" w:hAnsi="仿宋" w:cs="宋体"/>
          <w:kern w:val="0"/>
          <w:sz w:val="28"/>
          <w:szCs w:val="28"/>
        </w:rPr>
        <w:t>采购</w:t>
      </w:r>
      <w:r w:rsidR="00DF5818">
        <w:rPr>
          <w:rFonts w:ascii="仿宋" w:eastAsia="仿宋" w:hAnsi="仿宋" w:cs="宋体" w:hint="eastAsia"/>
          <w:kern w:val="0"/>
          <w:sz w:val="28"/>
          <w:szCs w:val="28"/>
        </w:rPr>
        <w:t>工作</w:t>
      </w:r>
      <w:r w:rsidR="003B52ED">
        <w:rPr>
          <w:rFonts w:ascii="仿宋" w:eastAsia="仿宋" w:hAnsi="仿宋" w:cs="宋体" w:hint="eastAsia"/>
          <w:kern w:val="0"/>
          <w:sz w:val="28"/>
          <w:szCs w:val="28"/>
        </w:rPr>
        <w:t>。</w:t>
      </w:r>
      <w:bookmarkStart w:id="0" w:name="_GoBack"/>
      <w:bookmarkEnd w:id="0"/>
    </w:p>
    <w:p w14:paraId="71D2BBFF" w14:textId="77777777" w:rsidR="00DF5818" w:rsidRPr="00655CC8" w:rsidRDefault="00DF5818">
      <w:pPr>
        <w:widowControl/>
        <w:spacing w:line="440" w:lineRule="exact"/>
        <w:ind w:left="75" w:right="75" w:firstLine="585"/>
        <w:jc w:val="left"/>
        <w:rPr>
          <w:rFonts w:ascii="仿宋" w:eastAsia="仿宋" w:hAnsi="仿宋" w:cs="宋体"/>
          <w:kern w:val="0"/>
          <w:sz w:val="28"/>
          <w:szCs w:val="28"/>
        </w:rPr>
      </w:pPr>
    </w:p>
    <w:p w14:paraId="71D2BC00" w14:textId="77777777" w:rsidR="00DF5818" w:rsidRPr="00EF183F" w:rsidRDefault="00DF5818">
      <w:pPr>
        <w:widowControl/>
        <w:spacing w:line="440" w:lineRule="exact"/>
        <w:ind w:left="75" w:right="75" w:firstLine="585"/>
        <w:jc w:val="left"/>
        <w:rPr>
          <w:rFonts w:ascii="仿宋" w:eastAsia="仿宋" w:hAnsi="仿宋" w:cs="宋体"/>
          <w:kern w:val="0"/>
          <w:sz w:val="28"/>
          <w:szCs w:val="28"/>
        </w:rPr>
      </w:pPr>
    </w:p>
    <w:p w14:paraId="71D2BC01" w14:textId="77777777" w:rsidR="00DF5818" w:rsidRDefault="00DF5818">
      <w:pPr>
        <w:widowControl/>
        <w:spacing w:line="440" w:lineRule="exact"/>
        <w:ind w:left="75" w:right="75" w:firstLine="585"/>
        <w:jc w:val="left"/>
        <w:rPr>
          <w:rFonts w:ascii="仿宋" w:eastAsia="仿宋" w:hAnsi="仿宋" w:cs="宋体"/>
          <w:kern w:val="0"/>
          <w:sz w:val="28"/>
          <w:szCs w:val="28"/>
        </w:rPr>
      </w:pPr>
    </w:p>
    <w:p w14:paraId="71D2BC02" w14:textId="77777777" w:rsidR="00DF5818" w:rsidRDefault="00DF5818">
      <w:pPr>
        <w:widowControl/>
        <w:spacing w:line="440" w:lineRule="exact"/>
        <w:ind w:left="75" w:right="75" w:firstLine="585"/>
        <w:jc w:val="left"/>
        <w:rPr>
          <w:rFonts w:ascii="仿宋" w:eastAsia="仿宋" w:hAnsi="仿宋" w:cs="宋体"/>
          <w:kern w:val="0"/>
          <w:sz w:val="28"/>
          <w:szCs w:val="28"/>
        </w:rPr>
      </w:pPr>
    </w:p>
    <w:p w14:paraId="71D2BC03" w14:textId="77777777" w:rsidR="00DF5818" w:rsidRDefault="00DF5818">
      <w:pPr>
        <w:widowControl/>
        <w:spacing w:line="440" w:lineRule="exact"/>
        <w:ind w:left="75" w:right="75" w:firstLine="585"/>
        <w:jc w:val="left"/>
        <w:rPr>
          <w:rFonts w:ascii="仿宋" w:eastAsia="仿宋" w:hAnsi="仿宋" w:cs="宋体"/>
          <w:kern w:val="0"/>
          <w:sz w:val="28"/>
          <w:szCs w:val="28"/>
        </w:rPr>
      </w:pPr>
    </w:p>
    <w:p w14:paraId="71D2BC04" w14:textId="77777777" w:rsidR="00DF5818" w:rsidRPr="00EF1711" w:rsidRDefault="00DF5818">
      <w:pPr>
        <w:widowControl/>
        <w:spacing w:line="440" w:lineRule="exact"/>
        <w:ind w:left="75" w:right="75" w:firstLine="585"/>
        <w:jc w:val="left"/>
        <w:rPr>
          <w:rFonts w:ascii="仿宋" w:eastAsia="仿宋" w:hAnsi="仿宋" w:cs="宋体"/>
          <w:kern w:val="0"/>
          <w:sz w:val="28"/>
          <w:szCs w:val="28"/>
        </w:rPr>
      </w:pPr>
    </w:p>
    <w:p w14:paraId="71D2BC05" w14:textId="77777777" w:rsidR="00DF5818" w:rsidRDefault="00DF5818">
      <w:pPr>
        <w:widowControl/>
        <w:spacing w:line="440" w:lineRule="exact"/>
        <w:ind w:left="75" w:right="75" w:firstLine="585"/>
        <w:jc w:val="left"/>
        <w:rPr>
          <w:rFonts w:ascii="仿宋" w:eastAsia="仿宋" w:hAnsi="仿宋" w:cs="宋体"/>
          <w:kern w:val="0"/>
          <w:sz w:val="28"/>
          <w:szCs w:val="28"/>
        </w:rPr>
      </w:pPr>
    </w:p>
    <w:p w14:paraId="71D2BC06" w14:textId="77777777" w:rsidR="00DF5818" w:rsidRDefault="00DF5818">
      <w:pPr>
        <w:widowControl/>
        <w:spacing w:line="440" w:lineRule="exact"/>
        <w:ind w:left="75" w:right="75" w:firstLine="585"/>
        <w:jc w:val="left"/>
        <w:rPr>
          <w:rFonts w:ascii="仿宋" w:eastAsia="仿宋" w:hAnsi="仿宋" w:cs="宋体"/>
          <w:kern w:val="0"/>
          <w:sz w:val="28"/>
          <w:szCs w:val="28"/>
        </w:rPr>
      </w:pPr>
    </w:p>
    <w:p w14:paraId="71D2BC07" w14:textId="77777777" w:rsidR="00BF4703" w:rsidRDefault="003B52ED">
      <w:pPr>
        <w:widowControl/>
        <w:spacing w:line="440" w:lineRule="exact"/>
        <w:ind w:left="75" w:right="75" w:firstLine="585"/>
        <w:jc w:val="right"/>
        <w:rPr>
          <w:rFonts w:ascii="仿宋" w:eastAsia="仿宋" w:hAnsi="仿宋" w:cs="宋体"/>
          <w:kern w:val="0"/>
          <w:sz w:val="28"/>
          <w:szCs w:val="28"/>
        </w:rPr>
      </w:pPr>
      <w:r>
        <w:rPr>
          <w:rFonts w:ascii="仿宋" w:eastAsia="仿宋" w:hAnsi="仿宋" w:cs="宋体" w:hint="eastAsia"/>
          <w:kern w:val="0"/>
          <w:sz w:val="28"/>
          <w:szCs w:val="28"/>
        </w:rPr>
        <w:t>法人代表：</w:t>
      </w:r>
      <w:r>
        <w:rPr>
          <w:rFonts w:ascii="仿宋" w:eastAsia="仿宋" w:hAnsi="仿宋" w:cs="宋体"/>
          <w:kern w:val="0"/>
          <w:sz w:val="28"/>
          <w:szCs w:val="28"/>
        </w:rPr>
        <w:t>________________</w:t>
      </w:r>
      <w:r>
        <w:rPr>
          <w:rFonts w:ascii="仿宋" w:eastAsia="仿宋" w:hAnsi="仿宋" w:cs="宋体" w:hint="eastAsia"/>
          <w:kern w:val="0"/>
          <w:sz w:val="28"/>
          <w:szCs w:val="28"/>
        </w:rPr>
        <w:t>（签字）</w:t>
      </w:r>
    </w:p>
    <w:p w14:paraId="71D2BC08" w14:textId="77777777" w:rsidR="00BF4703" w:rsidRDefault="003B52ED">
      <w:pPr>
        <w:widowControl/>
        <w:spacing w:line="440" w:lineRule="exact"/>
        <w:ind w:left="75" w:right="75" w:firstLine="585"/>
        <w:jc w:val="right"/>
        <w:rPr>
          <w:rFonts w:ascii="仿宋" w:eastAsia="仿宋" w:hAnsi="仿宋" w:cs="宋体"/>
          <w:kern w:val="0"/>
          <w:sz w:val="28"/>
          <w:szCs w:val="28"/>
        </w:rPr>
      </w:pPr>
      <w:r>
        <w:rPr>
          <w:rFonts w:ascii="仿宋" w:eastAsia="仿宋" w:hAnsi="仿宋" w:cs="宋体" w:hint="eastAsia"/>
          <w:kern w:val="0"/>
          <w:sz w:val="28"/>
          <w:szCs w:val="28"/>
        </w:rPr>
        <w:t>公司名称：</w:t>
      </w:r>
      <w:r>
        <w:rPr>
          <w:rFonts w:ascii="仿宋" w:eastAsia="仿宋" w:hAnsi="仿宋" w:cs="宋体"/>
          <w:kern w:val="0"/>
          <w:sz w:val="28"/>
          <w:szCs w:val="28"/>
        </w:rPr>
        <w:t>________________</w:t>
      </w:r>
      <w:r>
        <w:rPr>
          <w:rFonts w:ascii="仿宋" w:eastAsia="仿宋" w:hAnsi="仿宋" w:cs="宋体" w:hint="eastAsia"/>
          <w:kern w:val="0"/>
          <w:sz w:val="28"/>
          <w:szCs w:val="28"/>
        </w:rPr>
        <w:t>（公章）</w:t>
      </w:r>
    </w:p>
    <w:p w14:paraId="71D2BC09" w14:textId="77777777" w:rsidR="00BF4703" w:rsidRDefault="003B52ED">
      <w:pPr>
        <w:widowControl/>
        <w:wordWrap w:val="0"/>
        <w:spacing w:line="440" w:lineRule="exact"/>
        <w:ind w:left="75" w:right="75" w:firstLine="585"/>
        <w:jc w:val="right"/>
        <w:rPr>
          <w:rFonts w:ascii="仿宋" w:eastAsia="仿宋" w:hAnsi="仿宋" w:cs="宋体"/>
          <w:kern w:val="0"/>
          <w:sz w:val="28"/>
          <w:szCs w:val="28"/>
        </w:rPr>
      </w:pPr>
      <w:r>
        <w:rPr>
          <w:rFonts w:ascii="仿宋" w:eastAsia="仿宋" w:hAnsi="仿宋" w:cs="宋体" w:hint="eastAsia"/>
          <w:kern w:val="0"/>
          <w:sz w:val="28"/>
          <w:szCs w:val="28"/>
        </w:rPr>
        <w:t>日期：</w:t>
      </w:r>
      <w:r>
        <w:rPr>
          <w:rFonts w:ascii="仿宋" w:eastAsia="仿宋" w:hAnsi="仿宋" w:cs="宋体"/>
          <w:kern w:val="0"/>
          <w:sz w:val="28"/>
          <w:szCs w:val="28"/>
        </w:rPr>
        <w:t>____</w:t>
      </w:r>
      <w:r>
        <w:rPr>
          <w:rFonts w:ascii="仿宋" w:eastAsia="仿宋" w:hAnsi="仿宋" w:cs="宋体" w:hint="eastAsia"/>
          <w:kern w:val="0"/>
          <w:sz w:val="28"/>
          <w:szCs w:val="28"/>
        </w:rPr>
        <w:t>年</w:t>
      </w:r>
      <w:r>
        <w:rPr>
          <w:rFonts w:ascii="仿宋" w:eastAsia="仿宋" w:hAnsi="仿宋" w:cs="宋体"/>
          <w:kern w:val="0"/>
          <w:sz w:val="28"/>
          <w:szCs w:val="28"/>
        </w:rPr>
        <w:t>____</w:t>
      </w:r>
      <w:r>
        <w:rPr>
          <w:rFonts w:ascii="仿宋" w:eastAsia="仿宋" w:hAnsi="仿宋" w:cs="宋体" w:hint="eastAsia"/>
          <w:kern w:val="0"/>
          <w:sz w:val="28"/>
          <w:szCs w:val="28"/>
        </w:rPr>
        <w:t>月</w:t>
      </w:r>
      <w:r>
        <w:rPr>
          <w:rFonts w:ascii="仿宋" w:eastAsia="仿宋" w:hAnsi="仿宋" w:cs="宋体"/>
          <w:kern w:val="0"/>
          <w:sz w:val="28"/>
          <w:szCs w:val="28"/>
        </w:rPr>
        <w:t>____</w:t>
      </w:r>
      <w:r>
        <w:rPr>
          <w:rFonts w:ascii="仿宋" w:eastAsia="仿宋" w:hAnsi="仿宋" w:cs="宋体" w:hint="eastAsia"/>
          <w:kern w:val="0"/>
          <w:sz w:val="28"/>
          <w:szCs w:val="28"/>
        </w:rPr>
        <w:t xml:space="preserve">日 </w:t>
      </w:r>
      <w:r>
        <w:rPr>
          <w:rFonts w:ascii="仿宋" w:eastAsia="仿宋" w:hAnsi="仿宋" w:cs="宋体"/>
          <w:kern w:val="0"/>
          <w:sz w:val="28"/>
          <w:szCs w:val="28"/>
        </w:rPr>
        <w:t xml:space="preserve">     </w:t>
      </w:r>
    </w:p>
    <w:p w14:paraId="71D2BC25" w14:textId="1383FB75" w:rsidR="00BF4703" w:rsidRPr="004C0F70" w:rsidRDefault="00BF4703" w:rsidP="004C0F70">
      <w:pPr>
        <w:pStyle w:val="Default"/>
        <w:rPr>
          <w:rFonts w:hAnsi="仿宋" w:cs="Times New Roman"/>
          <w:color w:val="auto"/>
          <w:sz w:val="28"/>
          <w:szCs w:val="28"/>
        </w:rPr>
      </w:pPr>
    </w:p>
    <w:sectPr w:rsidR="00BF4703" w:rsidRPr="004C0F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DD34C" w14:textId="77777777" w:rsidR="0016171F" w:rsidRDefault="0016171F" w:rsidP="00382569">
      <w:r>
        <w:separator/>
      </w:r>
    </w:p>
  </w:endnote>
  <w:endnote w:type="continuationSeparator" w:id="0">
    <w:p w14:paraId="144BE5B4" w14:textId="77777777" w:rsidR="0016171F" w:rsidRDefault="0016171F" w:rsidP="0038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97B62" w14:textId="77777777" w:rsidR="0016171F" w:rsidRDefault="0016171F" w:rsidP="00382569">
      <w:r>
        <w:separator/>
      </w:r>
    </w:p>
  </w:footnote>
  <w:footnote w:type="continuationSeparator" w:id="0">
    <w:p w14:paraId="3365CB04" w14:textId="77777777" w:rsidR="0016171F" w:rsidRDefault="0016171F" w:rsidP="00382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1C"/>
    <w:lvl w:ilvl="0">
      <w:start w:val="1"/>
      <w:numFmt w:val="chineseCountingThousand"/>
      <w:pStyle w:val="1"/>
      <w:suff w:val="nothing"/>
      <w:lvlText w:val="第%1部分"/>
      <w:lvlJc w:val="center"/>
      <w:pPr>
        <w:ind w:left="2690" w:firstLine="288"/>
      </w:pPr>
      <w:rPr>
        <w:rFonts w:hint="eastAsia"/>
        <w:sz w:val="28"/>
        <w:szCs w:val="28"/>
      </w:rPr>
    </w:lvl>
    <w:lvl w:ilvl="1">
      <w:start w:val="1"/>
      <w:numFmt w:val="chineseCountingThousand"/>
      <w:suff w:val="nothing"/>
      <w:lvlText w:val="%2、"/>
      <w:lvlJc w:val="left"/>
      <w:pPr>
        <w:ind w:left="2870" w:firstLine="0"/>
      </w:pPr>
      <w:rPr>
        <w:rFonts w:ascii="宋体" w:eastAsia="宋体" w:hAnsi="宋体" w:hint="eastAsia"/>
        <w:sz w:val="24"/>
        <w:szCs w:val="24"/>
      </w:rPr>
    </w:lvl>
    <w:lvl w:ilvl="2">
      <w:start w:val="1"/>
      <w:numFmt w:val="chineseCountingThousand"/>
      <w:suff w:val="nothing"/>
      <w:lvlText w:val="(%3)"/>
      <w:lvlJc w:val="left"/>
      <w:pPr>
        <w:ind w:left="269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2690" w:firstLine="0"/>
      </w:pPr>
      <w:rPr>
        <w:rFonts w:hint="eastAsia"/>
      </w:rPr>
    </w:lvl>
    <w:lvl w:ilvl="4">
      <w:start w:val="1"/>
      <w:numFmt w:val="upperLetter"/>
      <w:suff w:val="nothing"/>
      <w:lvlText w:val="%5、"/>
      <w:lvlJc w:val="left"/>
      <w:pPr>
        <w:ind w:left="2690" w:firstLine="0"/>
      </w:pPr>
      <w:rPr>
        <w:rFonts w:hint="eastAsia"/>
      </w:rPr>
    </w:lvl>
    <w:lvl w:ilvl="5">
      <w:start w:val="1"/>
      <w:numFmt w:val="none"/>
      <w:suff w:val="nothing"/>
      <w:lvlText w:val=""/>
      <w:lvlJc w:val="left"/>
      <w:pPr>
        <w:ind w:left="2690" w:firstLine="0"/>
      </w:pPr>
      <w:rPr>
        <w:rFonts w:hint="eastAsia"/>
      </w:rPr>
    </w:lvl>
    <w:lvl w:ilvl="6">
      <w:start w:val="1"/>
      <w:numFmt w:val="none"/>
      <w:suff w:val="nothing"/>
      <w:lvlText w:val=""/>
      <w:lvlJc w:val="left"/>
      <w:pPr>
        <w:ind w:left="2690" w:firstLine="0"/>
      </w:pPr>
      <w:rPr>
        <w:rFonts w:hint="eastAsia"/>
      </w:rPr>
    </w:lvl>
    <w:lvl w:ilvl="7">
      <w:start w:val="1"/>
      <w:numFmt w:val="none"/>
      <w:suff w:val="nothing"/>
      <w:lvlText w:val=""/>
      <w:lvlJc w:val="left"/>
      <w:pPr>
        <w:ind w:left="2690" w:firstLine="0"/>
      </w:pPr>
      <w:rPr>
        <w:rFonts w:hint="eastAsia"/>
      </w:rPr>
    </w:lvl>
    <w:lvl w:ilvl="8">
      <w:start w:val="1"/>
      <w:numFmt w:val="none"/>
      <w:suff w:val="nothing"/>
      <w:lvlText w:val=""/>
      <w:lvlJc w:val="left"/>
      <w:pPr>
        <w:ind w:left="2690" w:firstLine="0"/>
      </w:pPr>
      <w:rPr>
        <w:rFonts w:hint="eastAsia"/>
      </w:rPr>
    </w:lvl>
  </w:abstractNum>
  <w:abstractNum w:abstractNumId="1" w15:restartNumberingAfterBreak="0">
    <w:nsid w:val="46462C1A"/>
    <w:multiLevelType w:val="multilevel"/>
    <w:tmpl w:val="46462C1A"/>
    <w:lvl w:ilvl="0">
      <w:start w:val="1"/>
      <w:numFmt w:val="decimal"/>
      <w:pStyle w:val="11212"/>
      <w:lvlText w:val="%1."/>
      <w:lvlJc w:val="left"/>
      <w:pPr>
        <w:ind w:left="360" w:hanging="360"/>
      </w:pPr>
      <w:rPr>
        <w:rFonts w:hint="default"/>
      </w:rPr>
    </w:lvl>
    <w:lvl w:ilvl="1">
      <w:start w:val="1"/>
      <w:numFmt w:val="lowerLetter"/>
      <w:pStyle w:val="2601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027720B"/>
    <w:multiLevelType w:val="singleLevel"/>
    <w:tmpl w:val="6027720B"/>
    <w:lvl w:ilvl="0">
      <w:start w:val="1"/>
      <w:numFmt w:val="decimal"/>
      <w:pStyle w:val="10"/>
      <w:lvlText w:val="(%1)"/>
      <w:lvlJc w:val="left"/>
      <w:pPr>
        <w:tabs>
          <w:tab w:val="left" w:pos="2381"/>
        </w:tabs>
        <w:ind w:left="2381" w:hanging="567"/>
      </w:pPr>
      <w:rPr>
        <w:rFonts w:ascii="宋体" w:eastAsia="宋体" w:hAnsi="宋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54"/>
    <w:rsid w:val="9F0FB4FE"/>
    <w:rsid w:val="D54EA459"/>
    <w:rsid w:val="E6FF8F4B"/>
    <w:rsid w:val="E9FED832"/>
    <w:rsid w:val="F3FDB0E9"/>
    <w:rsid w:val="F7CFAB0C"/>
    <w:rsid w:val="FABF2EE8"/>
    <w:rsid w:val="FBFE82DE"/>
    <w:rsid w:val="FFC94DF0"/>
    <w:rsid w:val="FFDE0E73"/>
    <w:rsid w:val="FFEF736F"/>
    <w:rsid w:val="000025AE"/>
    <w:rsid w:val="00006F58"/>
    <w:rsid w:val="00012DA9"/>
    <w:rsid w:val="0002026D"/>
    <w:rsid w:val="00020C54"/>
    <w:rsid w:val="000237A5"/>
    <w:rsid w:val="00030C45"/>
    <w:rsid w:val="0003194B"/>
    <w:rsid w:val="000330BD"/>
    <w:rsid w:val="000403ED"/>
    <w:rsid w:val="00047118"/>
    <w:rsid w:val="00052F7A"/>
    <w:rsid w:val="000633D1"/>
    <w:rsid w:val="00063673"/>
    <w:rsid w:val="0006468B"/>
    <w:rsid w:val="00066E83"/>
    <w:rsid w:val="00086168"/>
    <w:rsid w:val="00095393"/>
    <w:rsid w:val="00095E96"/>
    <w:rsid w:val="000A1FF4"/>
    <w:rsid w:val="000B73D7"/>
    <w:rsid w:val="000D6D91"/>
    <w:rsid w:val="000D7F62"/>
    <w:rsid w:val="000F239F"/>
    <w:rsid w:val="000F55ED"/>
    <w:rsid w:val="00110A87"/>
    <w:rsid w:val="00116A2E"/>
    <w:rsid w:val="00120CFB"/>
    <w:rsid w:val="00137BD3"/>
    <w:rsid w:val="001431CF"/>
    <w:rsid w:val="001477F3"/>
    <w:rsid w:val="00147AA2"/>
    <w:rsid w:val="00156107"/>
    <w:rsid w:val="0016171F"/>
    <w:rsid w:val="00167E45"/>
    <w:rsid w:val="001715F9"/>
    <w:rsid w:val="0017207B"/>
    <w:rsid w:val="001867E9"/>
    <w:rsid w:val="0019225F"/>
    <w:rsid w:val="001A5839"/>
    <w:rsid w:val="001B1636"/>
    <w:rsid w:val="001C116B"/>
    <w:rsid w:val="001C6184"/>
    <w:rsid w:val="001D247D"/>
    <w:rsid w:val="001F2354"/>
    <w:rsid w:val="001F5809"/>
    <w:rsid w:val="001F76AD"/>
    <w:rsid w:val="00206065"/>
    <w:rsid w:val="0021398F"/>
    <w:rsid w:val="00226456"/>
    <w:rsid w:val="00227477"/>
    <w:rsid w:val="00243227"/>
    <w:rsid w:val="00246A59"/>
    <w:rsid w:val="00247C2A"/>
    <w:rsid w:val="00257E8A"/>
    <w:rsid w:val="00266AE0"/>
    <w:rsid w:val="00271571"/>
    <w:rsid w:val="0027713D"/>
    <w:rsid w:val="002913CA"/>
    <w:rsid w:val="00292BCE"/>
    <w:rsid w:val="002A595B"/>
    <w:rsid w:val="002A740B"/>
    <w:rsid w:val="002B403D"/>
    <w:rsid w:val="002B6111"/>
    <w:rsid w:val="002C0E63"/>
    <w:rsid w:val="002C1F2A"/>
    <w:rsid w:val="002C774D"/>
    <w:rsid w:val="002D2F04"/>
    <w:rsid w:val="002F7C53"/>
    <w:rsid w:val="00305B57"/>
    <w:rsid w:val="00305C19"/>
    <w:rsid w:val="00306263"/>
    <w:rsid w:val="003108B1"/>
    <w:rsid w:val="00324C97"/>
    <w:rsid w:val="00326104"/>
    <w:rsid w:val="00326F8E"/>
    <w:rsid w:val="00330AD1"/>
    <w:rsid w:val="003346B9"/>
    <w:rsid w:val="003431C7"/>
    <w:rsid w:val="003541EB"/>
    <w:rsid w:val="0036080F"/>
    <w:rsid w:val="003630F0"/>
    <w:rsid w:val="0036312D"/>
    <w:rsid w:val="003635A1"/>
    <w:rsid w:val="0036546B"/>
    <w:rsid w:val="00365ED8"/>
    <w:rsid w:val="00372F30"/>
    <w:rsid w:val="00377A36"/>
    <w:rsid w:val="00382569"/>
    <w:rsid w:val="00390062"/>
    <w:rsid w:val="003A1E68"/>
    <w:rsid w:val="003B52ED"/>
    <w:rsid w:val="003C0FD2"/>
    <w:rsid w:val="003E1045"/>
    <w:rsid w:val="003E75A6"/>
    <w:rsid w:val="003F56D2"/>
    <w:rsid w:val="0040161B"/>
    <w:rsid w:val="00404C10"/>
    <w:rsid w:val="0042185C"/>
    <w:rsid w:val="004301AD"/>
    <w:rsid w:val="00430441"/>
    <w:rsid w:val="00436C9F"/>
    <w:rsid w:val="0044265A"/>
    <w:rsid w:val="0044499D"/>
    <w:rsid w:val="00462A17"/>
    <w:rsid w:val="004960B0"/>
    <w:rsid w:val="00496986"/>
    <w:rsid w:val="004A3476"/>
    <w:rsid w:val="004A7B87"/>
    <w:rsid w:val="004C0F70"/>
    <w:rsid w:val="004C36DE"/>
    <w:rsid w:val="004D2832"/>
    <w:rsid w:val="004F5411"/>
    <w:rsid w:val="004F643C"/>
    <w:rsid w:val="00501DEB"/>
    <w:rsid w:val="00502662"/>
    <w:rsid w:val="00511F7D"/>
    <w:rsid w:val="00521885"/>
    <w:rsid w:val="00531F23"/>
    <w:rsid w:val="0053307E"/>
    <w:rsid w:val="00542AB7"/>
    <w:rsid w:val="00544686"/>
    <w:rsid w:val="005464CF"/>
    <w:rsid w:val="0054667D"/>
    <w:rsid w:val="00551B9D"/>
    <w:rsid w:val="00553320"/>
    <w:rsid w:val="005566E4"/>
    <w:rsid w:val="00564F48"/>
    <w:rsid w:val="005738FE"/>
    <w:rsid w:val="005748AD"/>
    <w:rsid w:val="00590D10"/>
    <w:rsid w:val="0059107E"/>
    <w:rsid w:val="00591ABE"/>
    <w:rsid w:val="005C19AC"/>
    <w:rsid w:val="005C4DC3"/>
    <w:rsid w:val="005D1DE9"/>
    <w:rsid w:val="005D42A4"/>
    <w:rsid w:val="005E2C49"/>
    <w:rsid w:val="005F0762"/>
    <w:rsid w:val="005F5E94"/>
    <w:rsid w:val="006026EE"/>
    <w:rsid w:val="00616026"/>
    <w:rsid w:val="00655CC8"/>
    <w:rsid w:val="00657123"/>
    <w:rsid w:val="00661724"/>
    <w:rsid w:val="006745BF"/>
    <w:rsid w:val="00686C83"/>
    <w:rsid w:val="00690E4E"/>
    <w:rsid w:val="006A3C78"/>
    <w:rsid w:val="006A6CD6"/>
    <w:rsid w:val="006B2DF7"/>
    <w:rsid w:val="006B4A6C"/>
    <w:rsid w:val="006C0B93"/>
    <w:rsid w:val="006D17A2"/>
    <w:rsid w:val="006D21A5"/>
    <w:rsid w:val="006E10F8"/>
    <w:rsid w:val="006E2D99"/>
    <w:rsid w:val="006F3D15"/>
    <w:rsid w:val="007020E2"/>
    <w:rsid w:val="00702E0C"/>
    <w:rsid w:val="00705D13"/>
    <w:rsid w:val="00706220"/>
    <w:rsid w:val="007157DC"/>
    <w:rsid w:val="007159DE"/>
    <w:rsid w:val="0072494B"/>
    <w:rsid w:val="00726B1E"/>
    <w:rsid w:val="00741859"/>
    <w:rsid w:val="00747C76"/>
    <w:rsid w:val="00747D66"/>
    <w:rsid w:val="00765D6A"/>
    <w:rsid w:val="00770C3A"/>
    <w:rsid w:val="0077671C"/>
    <w:rsid w:val="00786F3F"/>
    <w:rsid w:val="00792590"/>
    <w:rsid w:val="0079268F"/>
    <w:rsid w:val="00794242"/>
    <w:rsid w:val="007973F3"/>
    <w:rsid w:val="007A3DC2"/>
    <w:rsid w:val="007B5655"/>
    <w:rsid w:val="007D527C"/>
    <w:rsid w:val="007D56BA"/>
    <w:rsid w:val="007E0FF8"/>
    <w:rsid w:val="007F30E2"/>
    <w:rsid w:val="008003E9"/>
    <w:rsid w:val="008073F8"/>
    <w:rsid w:val="00807523"/>
    <w:rsid w:val="00850473"/>
    <w:rsid w:val="00851A2D"/>
    <w:rsid w:val="008559A5"/>
    <w:rsid w:val="00862F07"/>
    <w:rsid w:val="0086340A"/>
    <w:rsid w:val="008725E0"/>
    <w:rsid w:val="008777F0"/>
    <w:rsid w:val="00884C61"/>
    <w:rsid w:val="00885A7E"/>
    <w:rsid w:val="008920EE"/>
    <w:rsid w:val="00892CFC"/>
    <w:rsid w:val="008B13AF"/>
    <w:rsid w:val="008D298C"/>
    <w:rsid w:val="008E74C7"/>
    <w:rsid w:val="008F1947"/>
    <w:rsid w:val="008F359B"/>
    <w:rsid w:val="008F3D71"/>
    <w:rsid w:val="00903C1C"/>
    <w:rsid w:val="00907FD9"/>
    <w:rsid w:val="00914A1B"/>
    <w:rsid w:val="00922C9C"/>
    <w:rsid w:val="00923289"/>
    <w:rsid w:val="00925BED"/>
    <w:rsid w:val="00926489"/>
    <w:rsid w:val="00962A49"/>
    <w:rsid w:val="00962ED7"/>
    <w:rsid w:val="009645E6"/>
    <w:rsid w:val="00967BAC"/>
    <w:rsid w:val="009762C7"/>
    <w:rsid w:val="00980970"/>
    <w:rsid w:val="00987B40"/>
    <w:rsid w:val="00991405"/>
    <w:rsid w:val="00991797"/>
    <w:rsid w:val="00993B9E"/>
    <w:rsid w:val="009A4D2A"/>
    <w:rsid w:val="009A551C"/>
    <w:rsid w:val="009A646B"/>
    <w:rsid w:val="009B102D"/>
    <w:rsid w:val="009B4B77"/>
    <w:rsid w:val="009B635F"/>
    <w:rsid w:val="009D6D1E"/>
    <w:rsid w:val="009E019D"/>
    <w:rsid w:val="009F04D8"/>
    <w:rsid w:val="00A03741"/>
    <w:rsid w:val="00A102DA"/>
    <w:rsid w:val="00A111FC"/>
    <w:rsid w:val="00A15936"/>
    <w:rsid w:val="00A26FD4"/>
    <w:rsid w:val="00A376D2"/>
    <w:rsid w:val="00A469A5"/>
    <w:rsid w:val="00A60F20"/>
    <w:rsid w:val="00A6422B"/>
    <w:rsid w:val="00A647BB"/>
    <w:rsid w:val="00A90517"/>
    <w:rsid w:val="00A951F4"/>
    <w:rsid w:val="00AA0581"/>
    <w:rsid w:val="00AA72E6"/>
    <w:rsid w:val="00AC6090"/>
    <w:rsid w:val="00AC7097"/>
    <w:rsid w:val="00AD1C34"/>
    <w:rsid w:val="00AD3511"/>
    <w:rsid w:val="00AF240B"/>
    <w:rsid w:val="00AF4BF3"/>
    <w:rsid w:val="00AF59C4"/>
    <w:rsid w:val="00AF59DA"/>
    <w:rsid w:val="00AF66D1"/>
    <w:rsid w:val="00AF77DA"/>
    <w:rsid w:val="00B00CD2"/>
    <w:rsid w:val="00B029E3"/>
    <w:rsid w:val="00B11EDC"/>
    <w:rsid w:val="00B13A02"/>
    <w:rsid w:val="00B14DD2"/>
    <w:rsid w:val="00B1756E"/>
    <w:rsid w:val="00B31BBF"/>
    <w:rsid w:val="00B32BF7"/>
    <w:rsid w:val="00B428A4"/>
    <w:rsid w:val="00B431E9"/>
    <w:rsid w:val="00B455D6"/>
    <w:rsid w:val="00B45619"/>
    <w:rsid w:val="00B4629D"/>
    <w:rsid w:val="00B52617"/>
    <w:rsid w:val="00B55E28"/>
    <w:rsid w:val="00B56961"/>
    <w:rsid w:val="00B6081D"/>
    <w:rsid w:val="00B758F7"/>
    <w:rsid w:val="00B75C51"/>
    <w:rsid w:val="00B81A03"/>
    <w:rsid w:val="00BA3B6D"/>
    <w:rsid w:val="00BA4F8B"/>
    <w:rsid w:val="00BB4FDF"/>
    <w:rsid w:val="00BB706F"/>
    <w:rsid w:val="00BD0E53"/>
    <w:rsid w:val="00BD29C3"/>
    <w:rsid w:val="00BE1751"/>
    <w:rsid w:val="00BF4703"/>
    <w:rsid w:val="00BF47F0"/>
    <w:rsid w:val="00C001F7"/>
    <w:rsid w:val="00C04271"/>
    <w:rsid w:val="00C110D8"/>
    <w:rsid w:val="00C12B8E"/>
    <w:rsid w:val="00C21823"/>
    <w:rsid w:val="00C26608"/>
    <w:rsid w:val="00C27F81"/>
    <w:rsid w:val="00C344AA"/>
    <w:rsid w:val="00C35315"/>
    <w:rsid w:val="00C413BC"/>
    <w:rsid w:val="00C47A04"/>
    <w:rsid w:val="00C51BC7"/>
    <w:rsid w:val="00C535FB"/>
    <w:rsid w:val="00C5468A"/>
    <w:rsid w:val="00C83F49"/>
    <w:rsid w:val="00C856D9"/>
    <w:rsid w:val="00CA3699"/>
    <w:rsid w:val="00CA7B50"/>
    <w:rsid w:val="00CB1541"/>
    <w:rsid w:val="00CB3B7D"/>
    <w:rsid w:val="00CB7C16"/>
    <w:rsid w:val="00CC1471"/>
    <w:rsid w:val="00CC6648"/>
    <w:rsid w:val="00CD2007"/>
    <w:rsid w:val="00CD5C5C"/>
    <w:rsid w:val="00CD6ED4"/>
    <w:rsid w:val="00CE6FBF"/>
    <w:rsid w:val="00D01582"/>
    <w:rsid w:val="00D0644B"/>
    <w:rsid w:val="00D26856"/>
    <w:rsid w:val="00D311AE"/>
    <w:rsid w:val="00D330B5"/>
    <w:rsid w:val="00D36AA9"/>
    <w:rsid w:val="00D41B1B"/>
    <w:rsid w:val="00D510DD"/>
    <w:rsid w:val="00D5494C"/>
    <w:rsid w:val="00D60086"/>
    <w:rsid w:val="00D64EDA"/>
    <w:rsid w:val="00D6756C"/>
    <w:rsid w:val="00D90121"/>
    <w:rsid w:val="00D9150C"/>
    <w:rsid w:val="00D949D2"/>
    <w:rsid w:val="00D95426"/>
    <w:rsid w:val="00DA041F"/>
    <w:rsid w:val="00DA6ACD"/>
    <w:rsid w:val="00DC37AA"/>
    <w:rsid w:val="00DD4429"/>
    <w:rsid w:val="00DF5818"/>
    <w:rsid w:val="00E30104"/>
    <w:rsid w:val="00E36081"/>
    <w:rsid w:val="00E43533"/>
    <w:rsid w:val="00E52254"/>
    <w:rsid w:val="00E53044"/>
    <w:rsid w:val="00E536B8"/>
    <w:rsid w:val="00E57D9D"/>
    <w:rsid w:val="00E70D90"/>
    <w:rsid w:val="00E71922"/>
    <w:rsid w:val="00E826B7"/>
    <w:rsid w:val="00E92D7A"/>
    <w:rsid w:val="00EB14A3"/>
    <w:rsid w:val="00EB6C26"/>
    <w:rsid w:val="00EC1722"/>
    <w:rsid w:val="00EF1711"/>
    <w:rsid w:val="00EF183F"/>
    <w:rsid w:val="00F023E1"/>
    <w:rsid w:val="00F025C8"/>
    <w:rsid w:val="00F075E0"/>
    <w:rsid w:val="00F250E6"/>
    <w:rsid w:val="00F366CA"/>
    <w:rsid w:val="00F37176"/>
    <w:rsid w:val="00F40D83"/>
    <w:rsid w:val="00F4195C"/>
    <w:rsid w:val="00F447EA"/>
    <w:rsid w:val="00F50AC8"/>
    <w:rsid w:val="00F532CC"/>
    <w:rsid w:val="00F55F98"/>
    <w:rsid w:val="00F6160F"/>
    <w:rsid w:val="00F6204E"/>
    <w:rsid w:val="00F64FEA"/>
    <w:rsid w:val="00F66AD6"/>
    <w:rsid w:val="00F762C3"/>
    <w:rsid w:val="00F82B0B"/>
    <w:rsid w:val="00F90D9D"/>
    <w:rsid w:val="00F91A48"/>
    <w:rsid w:val="00F94D41"/>
    <w:rsid w:val="00F95549"/>
    <w:rsid w:val="00FA444A"/>
    <w:rsid w:val="00FA4F30"/>
    <w:rsid w:val="00FA72E2"/>
    <w:rsid w:val="00FB1A2B"/>
    <w:rsid w:val="00FC6523"/>
    <w:rsid w:val="00FD3B98"/>
    <w:rsid w:val="00FD46C8"/>
    <w:rsid w:val="00FE4B43"/>
    <w:rsid w:val="00FE5DEC"/>
    <w:rsid w:val="00FF0F26"/>
    <w:rsid w:val="00FF1431"/>
    <w:rsid w:val="00FF1F62"/>
    <w:rsid w:val="00FF399B"/>
    <w:rsid w:val="1FEEECCF"/>
    <w:rsid w:val="2D95329E"/>
    <w:rsid w:val="2DFC1B34"/>
    <w:rsid w:val="31BF3189"/>
    <w:rsid w:val="47FBC697"/>
    <w:rsid w:val="4F739826"/>
    <w:rsid w:val="5F9B28A4"/>
    <w:rsid w:val="6AFCCA2B"/>
    <w:rsid w:val="6EDAD2A0"/>
    <w:rsid w:val="6FFFEF09"/>
    <w:rsid w:val="7A7FD9B2"/>
    <w:rsid w:val="7FB8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2BBCA"/>
  <w15:docId w15:val="{E744EAA1-77A8-4BEE-80A8-8F388950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qFormat/>
    <w:rPr>
      <w:color w:val="0000FF" w:themeColor="hyperlink"/>
      <w:u w:val="single"/>
    </w:rPr>
  </w:style>
  <w:style w:type="character" w:customStyle="1" w:styleId="cnphuang16c1">
    <w:name w:val="cnphuang16c1"/>
    <w:basedOn w:val="a0"/>
    <w:qFormat/>
    <w:rPr>
      <w:rFonts w:ascii="宋体" w:eastAsia="宋体" w:hAnsi="宋体" w:hint="eastAsia"/>
      <w:b/>
      <w:bCs/>
      <w:color w:val="FF3300"/>
      <w:sz w:val="24"/>
      <w:szCs w:val="24"/>
      <w:u w:val="none"/>
    </w:rPr>
  </w:style>
  <w:style w:type="paragraph" w:customStyle="1" w:styleId="26012">
    <w:name w:val="样式 样式 样式 标题 2 + 宋体 五号 非加粗 黑色 + 段前: 6 磅 段后: 0 磅 行距: 单倍行距 + 段前: 12..."/>
    <w:basedOn w:val="a"/>
    <w:qFormat/>
    <w:pPr>
      <w:keepNext/>
      <w:keepLines/>
      <w:numPr>
        <w:ilvl w:val="1"/>
        <w:numId w:val="1"/>
      </w:numPr>
      <w:adjustRightInd w:val="0"/>
      <w:spacing w:before="240"/>
      <w:ind w:left="180"/>
      <w:jc w:val="left"/>
      <w:textAlignment w:val="baseline"/>
      <w:outlineLvl w:val="1"/>
    </w:pPr>
    <w:rPr>
      <w:rFonts w:ascii="宋体" w:eastAsia="宋体" w:hAnsi="宋体" w:cs="宋体"/>
      <w:color w:val="000000"/>
      <w:kern w:val="0"/>
      <w:szCs w:val="20"/>
    </w:rPr>
  </w:style>
  <w:style w:type="paragraph" w:customStyle="1" w:styleId="11212">
    <w:name w:val="样式 标题 1 + 四号 居中 段前: 12 磅 段后: 12 磅 行距: 单倍行距"/>
    <w:basedOn w:val="11"/>
    <w:next w:val="a"/>
    <w:qFormat/>
    <w:pPr>
      <w:numPr>
        <w:numId w:val="1"/>
      </w:numPr>
      <w:adjustRightInd w:val="0"/>
      <w:spacing w:before="240" w:after="240" w:line="240" w:lineRule="auto"/>
      <w:jc w:val="center"/>
      <w:textAlignment w:val="baseline"/>
    </w:pPr>
    <w:rPr>
      <w:rFonts w:ascii="Times New Roman" w:eastAsia="宋体" w:hAnsi="Times New Roman" w:cs="宋体"/>
      <w:sz w:val="28"/>
      <w:szCs w:val="20"/>
    </w:rPr>
  </w:style>
  <w:style w:type="paragraph" w:customStyle="1" w:styleId="1">
    <w:name w:val="样式1"/>
    <w:basedOn w:val="a"/>
    <w:qFormat/>
    <w:pPr>
      <w:numPr>
        <w:numId w:val="2"/>
      </w:numPr>
      <w:tabs>
        <w:tab w:val="left" w:pos="709"/>
      </w:tabs>
      <w:adjustRightInd w:val="0"/>
      <w:textAlignment w:val="baseline"/>
    </w:pPr>
    <w:rPr>
      <w:rFonts w:ascii="宋体" w:eastAsia="宋体" w:hAnsi="宋体" w:cs="Times New Roman"/>
      <w:kern w:val="0"/>
      <w:szCs w:val="21"/>
    </w:rPr>
  </w:style>
  <w:style w:type="paragraph" w:customStyle="1" w:styleId="260">
    <w:name w:val="样式 样式 样式 样式 标题 2 + 宋体 五号 非加粗 黑色 + 段前: 6 磅 段后: 0 磅 行距: 单倍行距 + 段前:..."/>
    <w:basedOn w:val="26012"/>
    <w:qFormat/>
  </w:style>
  <w:style w:type="character" w:customStyle="1" w:styleId="1Char">
    <w:name w:val="标题 1 Char"/>
    <w:basedOn w:val="a0"/>
    <w:link w:val="11"/>
    <w:uiPriority w:val="9"/>
    <w:qFormat/>
    <w:rPr>
      <w:b/>
      <w:bCs/>
      <w:kern w:val="44"/>
      <w:sz w:val="44"/>
      <w:szCs w:val="4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M5">
    <w:name w:val="CM5"/>
    <w:basedOn w:val="Default"/>
    <w:next w:val="Default"/>
    <w:uiPriority w:val="99"/>
    <w:qFormat/>
    <w:pPr>
      <w:spacing w:after="435"/>
    </w:pPr>
    <w:rPr>
      <w:rFonts w:cs="Times New Roman"/>
      <w:color w:val="auto"/>
    </w:rPr>
  </w:style>
  <w:style w:type="paragraph" w:customStyle="1" w:styleId="CM6">
    <w:name w:val="CM6"/>
    <w:basedOn w:val="Default"/>
    <w:next w:val="Default"/>
    <w:uiPriority w:val="99"/>
    <w:qFormat/>
    <w:pPr>
      <w:spacing w:after="1285"/>
    </w:pPr>
    <w:rPr>
      <w:rFonts w:cs="Times New Roman"/>
      <w:color w:val="auto"/>
    </w:rPr>
  </w:style>
  <w:style w:type="paragraph" w:customStyle="1" w:styleId="CM1">
    <w:name w:val="CM1"/>
    <w:basedOn w:val="Default"/>
    <w:next w:val="Default"/>
    <w:uiPriority w:val="99"/>
    <w:qFormat/>
    <w:rPr>
      <w:rFonts w:cs="Times New Roman"/>
      <w:color w:val="auto"/>
    </w:rPr>
  </w:style>
  <w:style w:type="paragraph" w:customStyle="1" w:styleId="CM2">
    <w:name w:val="CM2"/>
    <w:basedOn w:val="Default"/>
    <w:next w:val="Default"/>
    <w:uiPriority w:val="99"/>
    <w:qFormat/>
    <w:pPr>
      <w:spacing w:line="543" w:lineRule="atLeast"/>
    </w:pPr>
    <w:rPr>
      <w:rFonts w:cs="Times New Roman"/>
      <w:color w:val="auto"/>
    </w:rPr>
  </w:style>
  <w:style w:type="paragraph" w:customStyle="1" w:styleId="CM7">
    <w:name w:val="CM7"/>
    <w:basedOn w:val="Default"/>
    <w:next w:val="Default"/>
    <w:uiPriority w:val="99"/>
    <w:qFormat/>
    <w:pPr>
      <w:spacing w:after="120"/>
    </w:pPr>
    <w:rPr>
      <w:rFonts w:cs="Times New Roman"/>
      <w:color w:val="auto"/>
    </w:rPr>
  </w:style>
  <w:style w:type="paragraph" w:customStyle="1" w:styleId="CM3">
    <w:name w:val="CM3"/>
    <w:basedOn w:val="Default"/>
    <w:next w:val="Default"/>
    <w:uiPriority w:val="99"/>
    <w:qFormat/>
    <w:pPr>
      <w:spacing w:line="480" w:lineRule="atLeast"/>
    </w:pPr>
    <w:rPr>
      <w:rFonts w:cs="Times New Roman"/>
      <w:color w:val="auto"/>
    </w:rPr>
  </w:style>
  <w:style w:type="paragraph" w:customStyle="1" w:styleId="CM4">
    <w:name w:val="CM4"/>
    <w:basedOn w:val="Default"/>
    <w:next w:val="Default"/>
    <w:uiPriority w:val="99"/>
    <w:qFormat/>
    <w:rPr>
      <w:rFonts w:cs="Times New Roman"/>
      <w:color w:val="auto"/>
    </w:rPr>
  </w:style>
  <w:style w:type="paragraph" w:customStyle="1" w:styleId="aa">
    <w:name w:val="首行缩进"/>
    <w:basedOn w:val="a"/>
    <w:qFormat/>
    <w:pPr>
      <w:spacing w:line="360" w:lineRule="auto"/>
      <w:ind w:firstLineChars="200" w:firstLine="480"/>
    </w:pPr>
    <w:rPr>
      <w:rFonts w:ascii="宋体" w:hAnsi="宋体"/>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paragraph" w:customStyle="1" w:styleId="10">
    <w:name w:val="编号1"/>
    <w:qFormat/>
    <w:pPr>
      <w:keepLines/>
      <w:numPr>
        <w:numId w:val="3"/>
      </w:numPr>
      <w:overflowPunct w:val="0"/>
      <w:autoSpaceDE w:val="0"/>
      <w:autoSpaceDN w:val="0"/>
      <w:snapToGrid w:val="0"/>
      <w:spacing w:beforeLines="70" w:before="218" w:afterLines="70" w:after="218" w:line="360" w:lineRule="exact"/>
      <w:jc w:val="both"/>
    </w:pPr>
    <w:rPr>
      <w:rFonts w:ascii="Times New Roman" w:eastAsia="宋体" w:hAnsi="Times New Roman" w:cs="Times New Roman"/>
      <w:snapToGrid w:val="0"/>
      <w:spacing w:val="30"/>
      <w:sz w:val="24"/>
      <w:szCs w:val="24"/>
      <w:lang w:val="en-GB"/>
    </w:rPr>
  </w:style>
  <w:style w:type="paragraph" w:customStyle="1" w:styleId="e1">
    <w:name w:val="e编号1"/>
    <w:basedOn w:val="10"/>
    <w:qFormat/>
    <w:pPr>
      <w:jc w:val="left"/>
    </w:pPr>
    <w:rPr>
      <w:spacing w:val="0"/>
    </w:rPr>
  </w:style>
  <w:style w:type="paragraph" w:customStyle="1" w:styleId="ab">
    <w:name w:val="表格"/>
    <w:qFormat/>
    <w:pPr>
      <w:jc w:val="center"/>
    </w:pPr>
    <w:rPr>
      <w:rFonts w:ascii="Times New Roman" w:eastAsia="宋体" w:hAnsi="Times New Roman" w:cs="Times New Roman"/>
      <w:kern w:val="2"/>
      <w:sz w:val="24"/>
    </w:rPr>
  </w:style>
  <w:style w:type="paragraph" w:styleId="ac">
    <w:name w:val="Revision"/>
    <w:hidden/>
    <w:uiPriority w:val="99"/>
    <w:semiHidden/>
    <w:rsid w:val="001431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9500-7335-4013-8B2D-C067381C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115</Words>
  <Characters>661</Characters>
  <Application>Microsoft Office Word</Application>
  <DocSecurity>0</DocSecurity>
  <Lines>5</Lines>
  <Paragraphs>1</Paragraphs>
  <ScaleCrop>false</ScaleCrop>
  <Company>kzwy</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wangqingtian</dc:creator>
  <cp:lastModifiedBy>NTKO</cp:lastModifiedBy>
  <cp:revision>51</cp:revision>
  <cp:lastPrinted>2020-08-12T20:04:00Z</cp:lastPrinted>
  <dcterms:created xsi:type="dcterms:W3CDTF">2024-05-16T06:22:00Z</dcterms:created>
  <dcterms:modified xsi:type="dcterms:W3CDTF">2025-09-30T02:31:00Z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99D3721A68729ADDC5748763F8BA8521</vt:lpwstr>
  </property>
</Properties>
</file>