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1B" w:rsidRDefault="0028621B" w:rsidP="0028621B">
      <w:pPr>
        <w:spacing w:line="400" w:lineRule="exact"/>
        <w:rPr>
          <w:rFonts w:ascii="仿宋" w:eastAsia="仿宋" w:hAnsi="仿宋"/>
          <w:sz w:val="24"/>
        </w:rPr>
      </w:pPr>
      <w:r>
        <w:rPr>
          <w:rFonts w:ascii="仿宋" w:eastAsia="仿宋" w:hAnsi="仿宋" w:hint="eastAsia"/>
          <w:sz w:val="24"/>
        </w:rPr>
        <w:t>附件一</w:t>
      </w:r>
    </w:p>
    <w:p w:rsidR="0028621B" w:rsidRDefault="0028621B" w:rsidP="0028621B">
      <w:pPr>
        <w:spacing w:line="400" w:lineRule="exact"/>
        <w:jc w:val="center"/>
        <w:rPr>
          <w:rFonts w:ascii="仿宋" w:eastAsia="仿宋" w:hAnsi="仿宋"/>
          <w:sz w:val="28"/>
          <w:szCs w:val="28"/>
        </w:rPr>
      </w:pPr>
      <w:r>
        <w:rPr>
          <w:rFonts w:ascii="仿宋" w:eastAsia="仿宋" w:hAnsi="仿宋" w:hint="eastAsia"/>
          <w:sz w:val="28"/>
          <w:szCs w:val="28"/>
        </w:rPr>
        <w:t>声明函</w:t>
      </w:r>
    </w:p>
    <w:p w:rsidR="0028621B" w:rsidRDefault="0028621B" w:rsidP="0028621B">
      <w:pPr>
        <w:spacing w:line="400" w:lineRule="exact"/>
        <w:rPr>
          <w:rFonts w:ascii="仿宋" w:eastAsia="仿宋" w:hAnsi="仿宋" w:cs="Times New Roman"/>
          <w:sz w:val="24"/>
          <w:szCs w:val="20"/>
        </w:rPr>
      </w:pPr>
      <w:r>
        <w:rPr>
          <w:rFonts w:ascii="仿宋" w:eastAsia="仿宋" w:hAnsi="仿宋" w:hint="eastAsia"/>
          <w:sz w:val="24"/>
        </w:rPr>
        <w:t xml:space="preserve">     </w:t>
      </w:r>
    </w:p>
    <w:p w:rsidR="0028621B" w:rsidRDefault="0028621B" w:rsidP="0028621B">
      <w:pPr>
        <w:spacing w:line="400" w:lineRule="exact"/>
        <w:rPr>
          <w:rFonts w:ascii="仿宋" w:eastAsia="仿宋" w:hAnsi="仿宋"/>
          <w:sz w:val="24"/>
        </w:rPr>
      </w:pPr>
      <w:r>
        <w:rPr>
          <w:rFonts w:ascii="仿宋" w:eastAsia="仿宋" w:hAnsi="仿宋" w:hint="eastAsia"/>
          <w:sz w:val="24"/>
        </w:rPr>
        <w:t>中国科学院天津工业生物技术研究所：</w:t>
      </w:r>
    </w:p>
    <w:p w:rsidR="0028621B" w:rsidRDefault="0028621B" w:rsidP="0028621B">
      <w:pPr>
        <w:spacing w:line="400" w:lineRule="exact"/>
        <w:rPr>
          <w:rFonts w:ascii="仿宋" w:eastAsia="仿宋" w:hAnsi="仿宋"/>
          <w:sz w:val="24"/>
          <w:u w:val="single"/>
        </w:rPr>
      </w:pP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(报价供应商全称)授权</w:t>
      </w:r>
      <w:r>
        <w:rPr>
          <w:rFonts w:ascii="仿宋" w:eastAsia="仿宋" w:hAnsi="仿宋" w:hint="eastAsia"/>
          <w:sz w:val="24"/>
          <w:u w:val="single"/>
        </w:rPr>
        <w:t xml:space="preserve">          </w:t>
      </w:r>
      <w:r>
        <w:rPr>
          <w:rFonts w:ascii="仿宋" w:eastAsia="仿宋" w:hAnsi="仿宋" w:hint="eastAsia"/>
          <w:sz w:val="24"/>
        </w:rPr>
        <w:t>(报价供应商代表姓名)</w:t>
      </w:r>
      <w:r>
        <w:rPr>
          <w:rFonts w:ascii="仿宋" w:eastAsia="仿宋" w:hAnsi="仿宋" w:hint="eastAsia"/>
          <w:sz w:val="24"/>
          <w:u w:val="single"/>
        </w:rPr>
        <w:t xml:space="preserve">            </w:t>
      </w:r>
      <w:r>
        <w:rPr>
          <w:rFonts w:ascii="仿宋" w:eastAsia="仿宋" w:hAnsi="仿宋" w:hint="eastAsia"/>
          <w:sz w:val="24"/>
        </w:rPr>
        <w:t>(职务、职称)为我方代表，参加贵方组织的</w:t>
      </w:r>
      <w:r>
        <w:rPr>
          <w:rFonts w:ascii="仿宋" w:eastAsia="仿宋" w:hAnsi="仿宋"/>
          <w:sz w:val="24"/>
          <w:u w:val="single"/>
        </w:rPr>
        <w:t xml:space="preserve">            </w:t>
      </w:r>
    </w:p>
    <w:p w:rsidR="0028621B" w:rsidRDefault="0028621B" w:rsidP="0028621B">
      <w:pPr>
        <w:spacing w:line="400" w:lineRule="exact"/>
        <w:rPr>
          <w:rFonts w:ascii="仿宋" w:eastAsia="仿宋" w:hAnsi="仿宋"/>
          <w:sz w:val="24"/>
        </w:rPr>
      </w:pPr>
      <w:r>
        <w:rPr>
          <w:rFonts w:ascii="仿宋" w:eastAsia="仿宋" w:hAnsi="仿宋"/>
          <w:sz w:val="24"/>
        </w:rPr>
        <w:t xml:space="preserve"> </w:t>
      </w:r>
      <w:r>
        <w:rPr>
          <w:rFonts w:ascii="仿宋" w:eastAsia="仿宋" w:hAnsi="仿宋" w:hint="eastAsia"/>
          <w:sz w:val="24"/>
        </w:rPr>
        <w:t>(项目名称、项目编号、</w:t>
      </w:r>
      <w:proofErr w:type="gramStart"/>
      <w:r>
        <w:rPr>
          <w:rFonts w:ascii="仿宋" w:eastAsia="仿宋" w:hAnsi="仿宋" w:hint="eastAsia"/>
          <w:sz w:val="24"/>
        </w:rPr>
        <w:t>包号</w:t>
      </w:r>
      <w:proofErr w:type="gramEnd"/>
      <w:r>
        <w:rPr>
          <w:rFonts w:ascii="仿宋" w:eastAsia="仿宋" w:hAnsi="仿宋" w:hint="eastAsia"/>
          <w:sz w:val="24"/>
        </w:rPr>
        <w:t>)报价的有关活动，并对此项目进行报价。为此：</w:t>
      </w:r>
    </w:p>
    <w:p w:rsidR="0028621B" w:rsidRDefault="0028621B" w:rsidP="0028621B">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我方承诺：具备遴选文件中要求的相关资质。</w:t>
      </w:r>
    </w:p>
    <w:p w:rsidR="0028621B" w:rsidRDefault="0028621B" w:rsidP="0028621B">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我方同意：在报价方案有效期内遵守所有的承诺且在此期限期满之前均具有约束力。</w:t>
      </w:r>
    </w:p>
    <w:p w:rsidR="0028621B" w:rsidRDefault="0028621B" w:rsidP="0028621B">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我方完全同意：贵方不一定接受最低价的报价方案。</w:t>
      </w:r>
    </w:p>
    <w:p w:rsidR="0028621B" w:rsidRDefault="0028621B" w:rsidP="0028621B">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我方愿意向贵方提供任何与报价方案有关的全部数据、情况和技术资料。若贵方需要，我方愿意提供我方</w:t>
      </w:r>
      <w:proofErr w:type="gramStart"/>
      <w:r>
        <w:rPr>
          <w:rFonts w:ascii="仿宋" w:eastAsia="仿宋" w:hAnsi="仿宋" w:hint="eastAsia"/>
          <w:sz w:val="24"/>
          <w:szCs w:val="20"/>
        </w:rPr>
        <w:t>作出</w:t>
      </w:r>
      <w:proofErr w:type="gramEnd"/>
      <w:r>
        <w:rPr>
          <w:rFonts w:ascii="仿宋" w:eastAsia="仿宋" w:hAnsi="仿宋" w:hint="eastAsia"/>
          <w:sz w:val="24"/>
          <w:szCs w:val="20"/>
        </w:rPr>
        <w:t>的一切承诺的证明材料。</w:t>
      </w:r>
    </w:p>
    <w:p w:rsidR="0028621B" w:rsidRDefault="0028621B" w:rsidP="0028621B">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我方已详细审核报价文件，包括遴选文件的澄清（如有）、参考资料及有关附件，确认无误且无任何异议。</w:t>
      </w:r>
    </w:p>
    <w:p w:rsidR="0028621B" w:rsidRDefault="0028621B" w:rsidP="0028621B">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我方同意：采购人有权对报价供应商提供的全部报价方案、资料进行核实，如发现报价方案中存在任何虚假内容，采购人将取消此前评审结果，并由采购人自行选择其他报价供应</w:t>
      </w:r>
      <w:proofErr w:type="gramStart"/>
      <w:r>
        <w:rPr>
          <w:rFonts w:ascii="仿宋" w:eastAsia="仿宋" w:hAnsi="仿宋" w:hint="eastAsia"/>
          <w:sz w:val="24"/>
          <w:szCs w:val="20"/>
        </w:rPr>
        <w:t>商予以</w:t>
      </w:r>
      <w:proofErr w:type="gramEnd"/>
      <w:r>
        <w:rPr>
          <w:rFonts w:ascii="仿宋" w:eastAsia="仿宋" w:hAnsi="仿宋" w:hint="eastAsia"/>
          <w:sz w:val="24"/>
          <w:szCs w:val="20"/>
        </w:rPr>
        <w:t>取代。</w:t>
      </w:r>
    </w:p>
    <w:p w:rsidR="0028621B" w:rsidRDefault="0028621B" w:rsidP="0028621B">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我方承诺：接受遴选文件的全部条款且无任何异议，保证遵守报价文件和报价方案的所有规定。</w:t>
      </w:r>
    </w:p>
    <w:p w:rsidR="0028621B" w:rsidRDefault="0028621B" w:rsidP="0028621B">
      <w:pPr>
        <w:spacing w:line="400" w:lineRule="exact"/>
        <w:jc w:val="left"/>
        <w:rPr>
          <w:rFonts w:ascii="仿宋" w:eastAsia="仿宋" w:hAnsi="仿宋"/>
          <w:sz w:val="24"/>
          <w:szCs w:val="20"/>
        </w:rPr>
      </w:pPr>
    </w:p>
    <w:p w:rsidR="0028621B" w:rsidRDefault="0028621B" w:rsidP="0028621B">
      <w:pPr>
        <w:spacing w:line="400" w:lineRule="exact"/>
        <w:jc w:val="left"/>
        <w:rPr>
          <w:rFonts w:ascii="仿宋" w:eastAsia="仿宋" w:hAnsi="仿宋"/>
          <w:sz w:val="24"/>
        </w:rPr>
      </w:pPr>
      <w:r>
        <w:rPr>
          <w:rFonts w:ascii="仿宋" w:eastAsia="仿宋" w:hAnsi="仿宋" w:hint="eastAsia"/>
          <w:sz w:val="24"/>
        </w:rPr>
        <w:t>与本项目有关的一切往来通讯请寄：</w:t>
      </w:r>
    </w:p>
    <w:p w:rsidR="0028621B" w:rsidRDefault="0028621B" w:rsidP="0028621B">
      <w:pPr>
        <w:tabs>
          <w:tab w:val="left" w:pos="480"/>
        </w:tabs>
        <w:spacing w:line="400" w:lineRule="exact"/>
        <w:jc w:val="left"/>
        <w:rPr>
          <w:rFonts w:ascii="仿宋" w:eastAsia="仿宋" w:hAnsi="仿宋"/>
          <w:sz w:val="24"/>
        </w:rPr>
      </w:pPr>
      <w:r>
        <w:rPr>
          <w:rFonts w:ascii="仿宋" w:eastAsia="仿宋" w:hAnsi="仿宋" w:hint="eastAsia"/>
          <w:sz w:val="24"/>
        </w:rPr>
        <w:t>地址：</w:t>
      </w:r>
    </w:p>
    <w:p w:rsidR="0028621B" w:rsidRDefault="0028621B" w:rsidP="0028621B">
      <w:pPr>
        <w:tabs>
          <w:tab w:val="left" w:pos="480"/>
        </w:tabs>
        <w:spacing w:line="400" w:lineRule="exact"/>
        <w:jc w:val="left"/>
        <w:rPr>
          <w:rFonts w:ascii="仿宋" w:eastAsia="仿宋" w:hAnsi="仿宋"/>
          <w:sz w:val="24"/>
        </w:rPr>
      </w:pPr>
      <w:r>
        <w:rPr>
          <w:rFonts w:ascii="仿宋" w:eastAsia="仿宋" w:hAnsi="仿宋" w:hint="eastAsia"/>
          <w:sz w:val="24"/>
        </w:rPr>
        <w:t xml:space="preserve">邮编： </w:t>
      </w:r>
    </w:p>
    <w:p w:rsidR="0028621B" w:rsidRDefault="0028621B" w:rsidP="0028621B">
      <w:pPr>
        <w:tabs>
          <w:tab w:val="left" w:pos="480"/>
        </w:tabs>
        <w:spacing w:line="400" w:lineRule="exact"/>
        <w:jc w:val="left"/>
        <w:rPr>
          <w:rFonts w:ascii="仿宋" w:eastAsia="仿宋" w:hAnsi="仿宋"/>
          <w:sz w:val="24"/>
        </w:rPr>
      </w:pPr>
      <w:r>
        <w:rPr>
          <w:rFonts w:ascii="仿宋" w:eastAsia="仿宋" w:hAnsi="仿宋" w:hint="eastAsia"/>
          <w:sz w:val="24"/>
        </w:rPr>
        <w:t xml:space="preserve">电话： </w:t>
      </w:r>
    </w:p>
    <w:p w:rsidR="0028621B" w:rsidRDefault="0028621B" w:rsidP="0028621B">
      <w:pPr>
        <w:tabs>
          <w:tab w:val="left" w:pos="480"/>
        </w:tabs>
        <w:spacing w:line="400" w:lineRule="exact"/>
        <w:jc w:val="left"/>
        <w:rPr>
          <w:rFonts w:ascii="仿宋" w:eastAsia="仿宋" w:hAnsi="仿宋"/>
          <w:sz w:val="24"/>
        </w:rPr>
      </w:pPr>
      <w:r>
        <w:rPr>
          <w:rFonts w:ascii="仿宋" w:eastAsia="仿宋" w:hAnsi="仿宋" w:hint="eastAsia"/>
          <w:sz w:val="24"/>
        </w:rPr>
        <w:t>传真：</w:t>
      </w:r>
    </w:p>
    <w:p w:rsidR="0028621B" w:rsidRDefault="0028621B" w:rsidP="0028621B">
      <w:pPr>
        <w:tabs>
          <w:tab w:val="left" w:pos="480"/>
        </w:tabs>
        <w:spacing w:line="400" w:lineRule="exact"/>
        <w:jc w:val="left"/>
        <w:rPr>
          <w:rFonts w:ascii="仿宋" w:eastAsia="仿宋" w:hAnsi="仿宋"/>
          <w:sz w:val="24"/>
        </w:rPr>
      </w:pPr>
      <w:r>
        <w:rPr>
          <w:rFonts w:ascii="仿宋" w:eastAsia="仿宋" w:hAnsi="仿宋" w:hint="eastAsia"/>
          <w:sz w:val="24"/>
        </w:rPr>
        <w:t>报价供应商代表姓名：</w:t>
      </w:r>
    </w:p>
    <w:p w:rsidR="0028621B" w:rsidRDefault="0028621B" w:rsidP="0028621B">
      <w:pPr>
        <w:tabs>
          <w:tab w:val="left" w:pos="480"/>
        </w:tabs>
        <w:spacing w:line="400" w:lineRule="exact"/>
        <w:jc w:val="left"/>
        <w:rPr>
          <w:rFonts w:ascii="仿宋" w:eastAsia="仿宋" w:hAnsi="仿宋"/>
          <w:sz w:val="24"/>
        </w:rPr>
      </w:pPr>
      <w:r>
        <w:rPr>
          <w:rFonts w:ascii="仿宋" w:eastAsia="仿宋" w:hAnsi="仿宋" w:hint="eastAsia"/>
          <w:sz w:val="24"/>
        </w:rPr>
        <w:t>报价供应商代表联系电话，e-mail：</w:t>
      </w:r>
    </w:p>
    <w:p w:rsidR="0028621B" w:rsidRDefault="0028621B" w:rsidP="0028621B">
      <w:pPr>
        <w:tabs>
          <w:tab w:val="left" w:pos="1200"/>
        </w:tabs>
        <w:spacing w:line="400" w:lineRule="exact"/>
        <w:jc w:val="left"/>
        <w:rPr>
          <w:rFonts w:ascii="仿宋" w:eastAsia="仿宋" w:hAnsi="仿宋"/>
          <w:sz w:val="24"/>
        </w:rPr>
      </w:pPr>
      <w:r>
        <w:rPr>
          <w:rFonts w:ascii="仿宋" w:eastAsia="仿宋" w:hAnsi="仿宋" w:hint="eastAsia"/>
          <w:sz w:val="24"/>
        </w:rPr>
        <w:t>报价供应商(公章)：</w:t>
      </w:r>
    </w:p>
    <w:p w:rsidR="0028621B" w:rsidRDefault="0028621B" w:rsidP="0028621B">
      <w:pPr>
        <w:tabs>
          <w:tab w:val="left" w:pos="1200"/>
        </w:tabs>
        <w:spacing w:line="400" w:lineRule="exact"/>
        <w:jc w:val="left"/>
        <w:rPr>
          <w:rFonts w:ascii="仿宋" w:eastAsia="仿宋" w:hAnsi="仿宋"/>
          <w:sz w:val="24"/>
        </w:rPr>
      </w:pPr>
      <w:r>
        <w:rPr>
          <w:rFonts w:ascii="仿宋" w:eastAsia="仿宋" w:hAnsi="仿宋" w:hint="eastAsia"/>
          <w:sz w:val="24"/>
        </w:rPr>
        <w:t>报价供应商代表(签字)：</w:t>
      </w:r>
    </w:p>
    <w:p w:rsidR="0028621B" w:rsidRDefault="0028621B" w:rsidP="0028621B">
      <w:pPr>
        <w:tabs>
          <w:tab w:val="left" w:pos="1200"/>
        </w:tabs>
        <w:spacing w:line="400" w:lineRule="exact"/>
        <w:jc w:val="left"/>
        <w:rPr>
          <w:rFonts w:ascii="仿宋" w:eastAsia="仿宋" w:hAnsi="仿宋"/>
          <w:sz w:val="24"/>
        </w:rPr>
      </w:pPr>
      <w:r>
        <w:rPr>
          <w:rFonts w:ascii="仿宋" w:eastAsia="仿宋" w:hAnsi="仿宋" w:hint="eastAsia"/>
          <w:sz w:val="24"/>
        </w:rPr>
        <w:t>日　期：    年   月   日</w:t>
      </w:r>
    </w:p>
    <w:p w:rsidR="0028621B" w:rsidRDefault="0028621B" w:rsidP="0028621B">
      <w:pPr>
        <w:rPr>
          <w:rFonts w:ascii="仿宋" w:eastAsia="仿宋" w:hAnsi="仿宋"/>
        </w:rPr>
      </w:pPr>
    </w:p>
    <w:p w:rsidR="0028621B" w:rsidRDefault="0028621B" w:rsidP="0028621B">
      <w:pPr>
        <w:ind w:right="420"/>
        <w:rPr>
          <w:rFonts w:ascii="仿宋" w:eastAsia="仿宋" w:hAnsi="仿宋"/>
        </w:rPr>
      </w:pPr>
    </w:p>
    <w:p w:rsidR="0028621B" w:rsidRDefault="0028621B" w:rsidP="0028621B">
      <w:pPr>
        <w:ind w:right="420"/>
        <w:rPr>
          <w:rFonts w:ascii="仿宋" w:eastAsia="仿宋" w:hAnsi="仿宋"/>
        </w:rPr>
      </w:pPr>
    </w:p>
    <w:p w:rsidR="0028621B" w:rsidRDefault="0028621B" w:rsidP="0028621B">
      <w:pPr>
        <w:ind w:right="420"/>
        <w:rPr>
          <w:rFonts w:ascii="仿宋" w:eastAsia="仿宋" w:hAnsi="仿宋" w:hint="eastAsia"/>
        </w:rPr>
      </w:pPr>
      <w:bookmarkStart w:id="0" w:name="_GoBack"/>
      <w:bookmarkEnd w:id="0"/>
    </w:p>
    <w:sectPr w:rsidR="00286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chineseCountingThousand"/>
      <w:pStyle w:val="1"/>
      <w:suff w:val="nothing"/>
      <w:lvlText w:val="第%1部分"/>
      <w:lvlJc w:val="center"/>
      <w:pPr>
        <w:ind w:left="2690" w:firstLine="288"/>
      </w:pPr>
      <w:rPr>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2690" w:firstLine="0"/>
      </w:pPr>
    </w:lvl>
    <w:lvl w:ilvl="4">
      <w:start w:val="1"/>
      <w:numFmt w:val="upperLetter"/>
      <w:suff w:val="nothing"/>
      <w:lvlText w:val="%5、"/>
      <w:lvlJc w:val="left"/>
      <w:pPr>
        <w:ind w:left="2690" w:firstLine="0"/>
      </w:pPr>
    </w:lvl>
    <w:lvl w:ilvl="5">
      <w:start w:val="1"/>
      <w:numFmt w:val="none"/>
      <w:suff w:val="nothing"/>
      <w:lvlText w:val=""/>
      <w:lvlJc w:val="left"/>
      <w:pPr>
        <w:ind w:left="2690" w:firstLine="0"/>
      </w:pPr>
    </w:lvl>
    <w:lvl w:ilvl="6">
      <w:start w:val="1"/>
      <w:numFmt w:val="none"/>
      <w:suff w:val="nothing"/>
      <w:lvlText w:val=""/>
      <w:lvlJc w:val="left"/>
      <w:pPr>
        <w:ind w:left="2690" w:firstLine="0"/>
      </w:pPr>
    </w:lvl>
    <w:lvl w:ilvl="7">
      <w:start w:val="1"/>
      <w:numFmt w:val="none"/>
      <w:suff w:val="nothing"/>
      <w:lvlText w:val=""/>
      <w:lvlJc w:val="left"/>
      <w:pPr>
        <w:ind w:left="2690" w:firstLine="0"/>
      </w:pPr>
    </w:lvl>
    <w:lvl w:ilvl="8">
      <w:start w:val="1"/>
      <w:numFmt w:val="none"/>
      <w:suff w:val="nothing"/>
      <w:lvlText w:val=""/>
      <w:lvlJc w:val="left"/>
      <w:pPr>
        <w:ind w:left="2690" w:firstLine="0"/>
      </w:pPr>
    </w:lvl>
  </w:abstractNum>
  <w:abstractNum w:abstractNumId="1">
    <w:nsid w:val="37A027E4"/>
    <w:multiLevelType w:val="multilevel"/>
    <w:tmpl w:val="37A027E4"/>
    <w:lvl w:ilvl="0">
      <w:start w:val="1"/>
      <w:numFmt w:val="decimal"/>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1B"/>
    <w:rsid w:val="00057DAB"/>
    <w:rsid w:val="0028621B"/>
    <w:rsid w:val="00A2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4411-DA5C-4753-8126-A9CBB7EA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28621B"/>
    <w:pPr>
      <w:numPr>
        <w:numId w:val="1"/>
      </w:numPr>
      <w:tabs>
        <w:tab w:val="left" w:pos="709"/>
      </w:tabs>
      <w:adjustRightInd w:val="0"/>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Company>神州网信技术有限公司</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2024-06-19T15:50:00Z</dcterms:created>
  <dcterms:modified xsi:type="dcterms:W3CDTF">2024-06-19T15:51:00Z</dcterms:modified>
</cp:coreProperties>
</file>